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distribute"/>
        <w:rPr>
          <w:rFonts w:ascii="方正小标宋简体" w:eastAsia="方正小标宋简体"/>
          <w:b/>
          <w:color w:val="FF0000"/>
          <w:spacing w:val="40"/>
          <w:sz w:val="56"/>
          <w:szCs w:val="56"/>
        </w:rPr>
      </w:pPr>
      <w:r>
        <w:rPr>
          <w:rFonts w:hint="eastAsia" w:ascii="方正小标宋简体" w:eastAsia="方正小标宋简体"/>
          <w:b/>
          <w:color w:val="FF0000"/>
          <w:spacing w:val="40"/>
          <w:sz w:val="56"/>
          <w:szCs w:val="56"/>
        </w:rPr>
        <w:t>中共梅州市梅江区纪委办公室</w:t>
      </w:r>
    </w:p>
    <w:p>
      <w:pPr>
        <w:rPr>
          <w:rFonts w:hint="eastAsia"/>
          <w:b/>
          <w:sz w:val="44"/>
          <w:szCs w:val="44"/>
          <w:lang w:eastAsia="zh-CN"/>
        </w:rPr>
      </w:pPr>
      <w:r>
        <w:rPr>
          <w:rFonts w:hint="eastAsia" w:ascii="方正小标宋简体" w:eastAsia="方正小标宋简体"/>
          <w:b/>
          <w:color w:val="FF0000"/>
          <w:spacing w:val="40"/>
          <w:sz w:val="56"/>
          <w:szCs w:val="5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-300990</wp:posOffset>
                </wp:positionH>
                <wp:positionV relativeFrom="paragraph">
                  <wp:posOffset>48260</wp:posOffset>
                </wp:positionV>
                <wp:extent cx="5998845" cy="76200"/>
                <wp:effectExtent l="0" t="0" r="1905" b="22860"/>
                <wp:wrapNone/>
                <wp:docPr id="3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98845" cy="76200"/>
                          <a:chOff x="1125" y="2914"/>
                          <a:chExt cx="9405" cy="105"/>
                        </a:xfrm>
                      </wpg:grpSpPr>
                      <wps:wsp>
                        <wps:cNvPr id="1" name="直接箭头连接符 1"/>
                        <wps:cNvCnPr/>
                        <wps:spPr>
                          <a:xfrm flipV="1">
                            <a:off x="1125" y="2914"/>
                            <a:ext cx="9405" cy="15"/>
                          </a:xfrm>
                          <a:prstGeom prst="straightConnector1">
                            <a:avLst/>
                          </a:prstGeom>
                          <a:ln w="31750" cap="flat" cmpd="sng">
                            <a:solidFill>
                              <a:srgbClr val="FF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2" name="直接箭头连接符 2"/>
                        <wps:cNvCnPr/>
                        <wps:spPr>
                          <a:xfrm flipV="1">
                            <a:off x="1125" y="3004"/>
                            <a:ext cx="9405" cy="15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FF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23.7pt;margin-top:3.8pt;height:6pt;width:472.35pt;mso-position-horizontal-relative:margin;z-index:251658240;mso-width-relative:page;mso-height-relative:page;" coordorigin="1125,2914" coordsize="9405,105" o:gfxdata="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MJ/wt/ZAAAACAEAAA8AAAAAAAAAAQAg&#10;AAAAIgAAAGRycy9kb3ducmV2LnhtbFBLAQIUABQAAAAIAIdO4kAuD05FfwIAAPgGAAAOAAAAAAAA&#10;AAEAIAAAACgBAABkcnMvZTJvRG9jLnhtbFBLBQYAAAAABgAGAFkBAAAZBgAAAAA=&#10;">
                <o:lock v:ext="edit" aspectratio="f"/>
                <v:shape id="_x0000_s1026" o:spid="_x0000_s1026" o:spt="32" type="#_x0000_t32" style="position:absolute;left:1125;top:2914;flip:y;height:15;width:9405;" filled="f" stroked="t" coordsize="21600,21600" o:gfxdata="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">
                  <v:fill on="f" focussize="0,0"/>
                  <v:stroke weight="2.5pt" color="#FF0000" joinstyle="round"/>
                  <v:imagedata o:title=""/>
                  <o:lock v:ext="edit" aspectratio="f"/>
                </v:shape>
                <v:shape id="_x0000_s1026" o:spid="_x0000_s1026" o:spt="32" type="#_x0000_t32" style="position:absolute;left:1125;top:3004;flip:y;height:15;width:9405;" filled="f" stroked="t" coordsize="21600,21600" o:gfxdata="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rrNvgvQAA&#10;ANoAAAAPAAAAAAAAAAEAIAAAACIAAABkcnMvZG93bnJldi54bWxQSwECFAAUAAAACACHTuJAMy8F&#10;njsAAAA5AAAAEAAAAAAAAAABACAAAAAMAQAAZHJzL3NoYXBleG1sLnhtbFBLBQYAAAAABgAGAFsB&#10;AAC2AwAAAAA=&#10;">
                  <v:fill on="f" focussize="0,0"/>
                  <v:stroke weight="1pt" color="#FF0000" joinstyle="round"/>
                  <v:imagedata o:title=""/>
                  <o:lock v:ext="edit" aspectratio="f"/>
                </v:shape>
              </v:group>
            </w:pict>
          </mc:Fallback>
        </mc:AlternateConten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313" w:rightChars="-149"/>
        <w:jc w:val="center"/>
        <w:textAlignment w:val="auto"/>
        <w:rPr>
          <w:rFonts w:hint="eastAsia" w:eastAsiaTheme="minorEastAsia"/>
          <w:b/>
          <w:sz w:val="44"/>
          <w:szCs w:val="44"/>
          <w:lang w:val="en-US" w:eastAsia="zh-CN"/>
        </w:rPr>
      </w:pPr>
      <w:r>
        <w:rPr>
          <w:rFonts w:hint="eastAsia"/>
          <w:b/>
          <w:sz w:val="44"/>
          <w:szCs w:val="44"/>
          <w:lang w:eastAsia="zh-CN"/>
        </w:rPr>
        <w:t>梅江</w:t>
      </w:r>
      <w:r>
        <w:rPr>
          <w:rFonts w:hint="eastAsia"/>
          <w:b/>
          <w:sz w:val="44"/>
          <w:szCs w:val="44"/>
        </w:rPr>
        <w:t>区纪委监委招聘司机</w:t>
      </w:r>
      <w:r>
        <w:rPr>
          <w:rFonts w:hint="eastAsia"/>
          <w:b/>
          <w:sz w:val="44"/>
          <w:szCs w:val="44"/>
          <w:lang w:val="en-US" w:eastAsia="zh-CN"/>
        </w:rPr>
        <w:t>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-313" w:rightChars="-149"/>
        <w:jc w:val="left"/>
        <w:textAlignment w:val="auto"/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  <w:lang w:eastAsia="zh-CN"/>
        </w:rPr>
        <w:t>因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</w:rPr>
        <w:t>工作需要，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  <w:lang w:eastAsia="zh-CN"/>
        </w:rPr>
        <w:t>梅江区纪委监委决定面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</w:rPr>
        <w:t>向社会公开招聘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  <w:lang w:eastAsia="zh-CN"/>
        </w:rPr>
        <w:t>司机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</w:rPr>
        <w:t>3名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  <w:lang w:eastAsia="zh-CN"/>
        </w:rPr>
        <w:t>（非正式编制）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</w:rPr>
        <w:t>，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  <w:lang w:eastAsia="zh-CN"/>
        </w:rPr>
        <w:t>现将有关事项公告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shd w:val="clear" w:color="auto" w:fill="FFFFFF"/>
        </w:rPr>
        <w:t>如下：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ascii="楷体" w:hAnsi="楷体" w:eastAsia="楷体" w:cs="宋体"/>
          <w:b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宋体"/>
          <w:b/>
          <w:color w:val="000000"/>
          <w:kern w:val="0"/>
          <w:sz w:val="32"/>
          <w:szCs w:val="32"/>
        </w:rPr>
        <w:t>一、资格条件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1、性别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男性。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2、年龄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22-40周岁。（1979年6月后出生至1997年6月前出生）。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3、学历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：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高中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以上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4、驾驶技能娴熟，驾龄3年以上，熟悉《交通安全法规》；并具有日常保养和排除简单故障的技能。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5、没有不良嗜好，身体健康，没有心脏病或遗传病史等影响驾驶的疾病。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6、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遵纪守法，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具有良好的道德品质，能严格遵守单位规章制度，工作勤勉敬业，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大局意识、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保密意识强。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7、中共党员、退伍军人优先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；本人居住地在梅州城区范围的优先考虑。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8、下列人员不得应聘：（1）曾因犯罪受过刑事处罚的；（2）曾被开除公职的；（3）曾因违纪违法行为受到党纪政务处分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；（4）有严重不诚信行为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的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；（5）其他不适合从事驾驶员工作的情形。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楷体" w:hAnsi="楷体" w:eastAsia="楷体" w:cs="宋体"/>
          <w:b/>
          <w:color w:val="000000"/>
          <w:kern w:val="0"/>
          <w:sz w:val="32"/>
          <w:szCs w:val="32"/>
          <w:lang w:eastAsia="zh-CN"/>
        </w:rPr>
      </w:pPr>
      <w:r>
        <w:rPr>
          <w:rFonts w:hint="eastAsia" w:ascii="楷体" w:hAnsi="楷体" w:eastAsia="楷体" w:cs="宋体"/>
          <w:b/>
          <w:color w:val="000000"/>
          <w:kern w:val="0"/>
          <w:sz w:val="32"/>
          <w:szCs w:val="32"/>
        </w:rPr>
        <w:t>二、</w:t>
      </w:r>
      <w:r>
        <w:rPr>
          <w:rFonts w:hint="eastAsia" w:ascii="楷体" w:hAnsi="楷体" w:eastAsia="楷体" w:cs="宋体"/>
          <w:b/>
          <w:color w:val="000000"/>
          <w:kern w:val="0"/>
          <w:sz w:val="32"/>
          <w:szCs w:val="32"/>
          <w:lang w:eastAsia="zh-CN"/>
        </w:rPr>
        <w:t>报名时间、地点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1、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报名时间：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2019年6月27日至2019年7月20日。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" w:hAnsi="仿宋" w:eastAsia="仿宋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2、报名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地点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：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梅江区仲元东路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51号政府大院1号楼205区纪委办公室。联系人：赖志宏，电话：2192966。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报名资料：报名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表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学历证书、身份证、驾驶证、身体健康证明等相关材料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原件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及复印件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楷体" w:hAnsi="楷体" w:eastAsia="楷体" w:cs="宋体"/>
          <w:b/>
          <w:color w:val="000000"/>
          <w:kern w:val="0"/>
          <w:sz w:val="32"/>
          <w:szCs w:val="32"/>
          <w:lang w:eastAsia="zh-CN"/>
        </w:rPr>
      </w:pPr>
      <w:r>
        <w:rPr>
          <w:rFonts w:hint="eastAsia" w:ascii="楷体" w:hAnsi="楷体" w:eastAsia="楷体" w:cs="宋体"/>
          <w:b/>
          <w:color w:val="000000"/>
          <w:kern w:val="0"/>
          <w:sz w:val="32"/>
          <w:szCs w:val="32"/>
          <w:lang w:eastAsia="zh-CN"/>
        </w:rPr>
        <w:t>三、聘用程序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资格审查和面试：由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区纪委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办公室对报名人员进行资格审查。资格审查后，按程序对符合条件的报名人员进行面试。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、体检：对面试合格人员组织体检（体检费自理），体检参照国家公务员录用标准进行。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、政审：体检合格者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将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进行政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治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审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核</w:t>
      </w: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2" w:firstLineChars="150"/>
        <w:jc w:val="left"/>
        <w:textAlignment w:val="auto"/>
        <w:rPr>
          <w:rFonts w:ascii="楷体" w:hAnsi="楷体" w:eastAsia="楷体" w:cs="宋体"/>
          <w:b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宋体"/>
          <w:b/>
          <w:color w:val="000000"/>
          <w:kern w:val="0"/>
          <w:sz w:val="32"/>
          <w:szCs w:val="32"/>
          <w:lang w:eastAsia="zh-CN"/>
        </w:rPr>
        <w:t>四</w:t>
      </w:r>
      <w:r>
        <w:rPr>
          <w:rFonts w:hint="eastAsia" w:ascii="楷体" w:hAnsi="楷体" w:eastAsia="楷体" w:cs="宋体"/>
          <w:b/>
          <w:color w:val="000000"/>
          <w:kern w:val="0"/>
          <w:sz w:val="32"/>
          <w:szCs w:val="32"/>
        </w:rPr>
        <w:t>、工资待遇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jc w:val="left"/>
        <w:textAlignment w:val="auto"/>
        <w:rPr>
          <w:rFonts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1、试用期三个月，期满合格后，签订正式合同，合同一年一签。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</w:rPr>
        <w:t>2、驾驶员试用期工资每月1800元。试用期满后工资为每月1900元（含“五险一金”），同时享受按规定可享受的奖金福利。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以上公告事项解释权归梅江区纪委办公室。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附件：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梅江区纪委监委机关公开招聘临时聘用制驾驶员报名表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jc w:val="left"/>
        <w:textAlignment w:val="auto"/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eastAsia="zh-CN"/>
        </w:rPr>
        <w:t>梅江区纪委办公室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150"/>
        <w:jc w:val="center"/>
        <w:textAlignment w:val="auto"/>
        <w:rPr>
          <w:rFonts w:hint="default" w:ascii="仿宋" w:hAnsi="仿宋" w:eastAsia="仿宋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 xml:space="preserve">                            </w:t>
      </w:r>
      <w:bookmarkStart w:id="0" w:name="_GoBack"/>
      <w:bookmarkEnd w:id="0"/>
      <w:r>
        <w:rPr>
          <w:rFonts w:hint="eastAsia" w:ascii="仿宋" w:hAnsi="仿宋" w:eastAsia="仿宋" w:cs="宋体"/>
          <w:color w:val="000000"/>
          <w:kern w:val="0"/>
          <w:sz w:val="32"/>
          <w:szCs w:val="32"/>
          <w:lang w:val="en-US" w:eastAsia="zh-CN"/>
        </w:rPr>
        <w:t>2019年6月27日</w:t>
      </w:r>
    </w:p>
    <w:tbl>
      <w:tblPr>
        <w:tblStyle w:val="4"/>
        <w:tblW w:w="9419" w:type="dxa"/>
        <w:tblInd w:w="-159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1379"/>
        <w:gridCol w:w="867"/>
        <w:gridCol w:w="985"/>
        <w:gridCol w:w="998"/>
        <w:gridCol w:w="1"/>
        <w:gridCol w:w="911"/>
        <w:gridCol w:w="685"/>
        <w:gridCol w:w="690"/>
        <w:gridCol w:w="494"/>
        <w:gridCol w:w="1365"/>
      </w:tblGrid>
      <w:tr>
        <w:tblPrEx>
          <w:shd w:val="clear" w:color="auto" w:fill="auto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5" w:hRule="atLeast"/>
        </w:trPr>
        <w:tc>
          <w:tcPr>
            <w:tcW w:w="9419" w:type="dxa"/>
            <w:gridSpan w:val="11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梅江区纪委监委机关公开招聘临时聘用制驾驶员报名表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名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 别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 生       年 月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民 族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照 片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籍 贯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入 党     时 间</w:t>
            </w:r>
          </w:p>
        </w:tc>
        <w:tc>
          <w:tcPr>
            <w:tcW w:w="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 高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体 重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全日制     教 育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历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   系及专业</w:t>
            </w:r>
          </w:p>
        </w:tc>
        <w:tc>
          <w:tcPr>
            <w:tcW w:w="228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位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在  职      教  育</w:t>
            </w: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历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毕业院校   系及专业</w:t>
            </w:r>
          </w:p>
        </w:tc>
        <w:tc>
          <w:tcPr>
            <w:tcW w:w="2286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 位</w:t>
            </w:r>
          </w:p>
        </w:tc>
        <w:tc>
          <w:tcPr>
            <w:tcW w:w="185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86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5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现所在单位及职务</w:t>
            </w:r>
          </w:p>
        </w:tc>
        <w:tc>
          <w:tcPr>
            <w:tcW w:w="1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具有实际驾龄</w:t>
            </w:r>
          </w:p>
        </w:tc>
        <w:tc>
          <w:tcPr>
            <w:tcW w:w="2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何年何月取得驾驶执照</w:t>
            </w:r>
          </w:p>
        </w:tc>
        <w:tc>
          <w:tcPr>
            <w:tcW w:w="198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9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取得驾照类型</w:t>
            </w:r>
          </w:p>
        </w:tc>
        <w:tc>
          <w:tcPr>
            <w:tcW w:w="254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有何特长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7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联系方式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手机：                             座机：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6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                              人          简              历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7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奖惩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0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配偶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情况</w:t>
            </w:r>
          </w:p>
        </w:tc>
        <w:tc>
          <w:tcPr>
            <w:tcW w:w="2246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  名</w:t>
            </w:r>
          </w:p>
        </w:tc>
        <w:tc>
          <w:tcPr>
            <w:tcW w:w="1983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2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结婚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时间</w:t>
            </w:r>
          </w:p>
        </w:tc>
        <w:tc>
          <w:tcPr>
            <w:tcW w:w="3234" w:type="dxa"/>
            <w:gridSpan w:val="4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32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</w:trPr>
        <w:tc>
          <w:tcPr>
            <w:tcW w:w="10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9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职务</w:t>
            </w:r>
          </w:p>
        </w:tc>
        <w:tc>
          <w:tcPr>
            <w:tcW w:w="323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32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户口所在地</w:t>
            </w:r>
          </w:p>
        </w:tc>
        <w:tc>
          <w:tcPr>
            <w:tcW w:w="6129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7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家庭主要成员情况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27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资格审定意见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                  </w:t>
            </w: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                                   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年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月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日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6" w:hRule="atLeast"/>
        </w:trPr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8375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</w:trPr>
        <w:tc>
          <w:tcPr>
            <w:tcW w:w="32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报名填表人签名：</w:t>
            </w:r>
          </w:p>
        </w:tc>
        <w:tc>
          <w:tcPr>
            <w:tcW w:w="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</w:p>
    <w:sectPr>
      <w:footerReference r:id="rId3" w:type="default"/>
      <w:pgSz w:w="11906" w:h="16838"/>
      <w:pgMar w:top="1440" w:right="1800" w:bottom="1440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E5111"/>
    <w:rsid w:val="06D6461E"/>
    <w:rsid w:val="139775ED"/>
    <w:rsid w:val="327E5111"/>
    <w:rsid w:val="51C71446"/>
    <w:rsid w:val="6B1F1640"/>
    <w:rsid w:val="6CE80299"/>
    <w:rsid w:val="7176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2019-06-26T03:31:00Z</dcterms:created>
  <dc:creator>惠媚</dc:creator>
  <cp:lastModifiedBy>惠媚</cp:lastModifiedBy>
  <dcterms:modified xsi:type="dcterms:W3CDTF">2019-06-27T03:20:21Z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